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935" w:rsidRDefault="00AF7094" w:rsidP="00342596">
      <w:pPr>
        <w:ind w:left="4962"/>
        <w:jc w:val="right"/>
        <w:rPr>
          <w:sz w:val="20"/>
          <w:szCs w:val="20"/>
        </w:rPr>
      </w:pPr>
      <w:r>
        <w:rPr>
          <w:noProof/>
        </w:rPr>
        <w:pict>
          <v:rect id="Прямоугольник 1" o:spid="_x0000_s1026" style="position:absolute;left:0;text-align:left;margin-left:220.8pt;margin-top:-35.45pt;width:13.95pt;height:13.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" stroked="f"/>
        </w:pict>
      </w:r>
      <w:r w:rsidR="007E0935">
        <w:rPr>
          <w:szCs w:val="20"/>
        </w:rPr>
        <w:t xml:space="preserve">Приложение </w:t>
      </w:r>
      <w:r w:rsidR="007E0935">
        <w:rPr>
          <w:szCs w:val="20"/>
        </w:rPr>
        <w:br/>
        <w:t xml:space="preserve">к Положению о порядке сообщения государственными гражданскими служащими Курской области, замещающими должности государственной гражданской службы Курской области </w:t>
      </w:r>
      <w:r>
        <w:rPr>
          <w:szCs w:val="20"/>
        </w:rPr>
        <w:t>комитете</w:t>
      </w:r>
      <w:r w:rsidR="003173DA">
        <w:rPr>
          <w:szCs w:val="20"/>
        </w:rPr>
        <w:t xml:space="preserve"> молодежной политики </w:t>
      </w:r>
      <w:r w:rsidR="007E0935">
        <w:rPr>
          <w:szCs w:val="20"/>
        </w:rPr>
        <w:t>Курской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E0935" w:rsidRDefault="007E0935" w:rsidP="007E0935">
      <w:pPr>
        <w:ind w:right="6520"/>
        <w:jc w:val="center"/>
      </w:pPr>
    </w:p>
    <w:p w:rsidR="007E0935" w:rsidRDefault="007E0935" w:rsidP="007E0935">
      <w:pPr>
        <w:ind w:right="6520"/>
        <w:jc w:val="center"/>
      </w:pPr>
    </w:p>
    <w:p w:rsidR="007E0935" w:rsidRDefault="007E0935" w:rsidP="007E0935">
      <w:pPr>
        <w:pBdr>
          <w:top w:val="single" w:sz="4" w:space="1" w:color="auto"/>
        </w:pBdr>
        <w:ind w:right="6521"/>
        <w:jc w:val="center"/>
      </w:pPr>
      <w:r>
        <w:t>(отметка об ознакомлении)</w:t>
      </w:r>
    </w:p>
    <w:p w:rsidR="007E0935" w:rsidRDefault="003173DA" w:rsidP="007E0935">
      <w:pPr>
        <w:ind w:left="4962"/>
      </w:pPr>
      <w:r>
        <w:t>Министру внутренней и</w:t>
      </w:r>
      <w:r w:rsidR="00AA5A0C" w:rsidRPr="00AA5A0C">
        <w:t xml:space="preserve"> молодежной поли</w:t>
      </w:r>
      <w:bookmarkStart w:id="0" w:name="_GoBack"/>
      <w:bookmarkEnd w:id="0"/>
      <w:r w:rsidR="00AA5A0C" w:rsidRPr="00AA5A0C">
        <w:t xml:space="preserve">тики </w:t>
      </w:r>
      <w:r w:rsidR="007E0935">
        <w:t>Курской области</w:t>
      </w:r>
    </w:p>
    <w:p w:rsidR="007E0935" w:rsidRDefault="007E0935" w:rsidP="007E0935">
      <w:pPr>
        <w:ind w:left="4962"/>
      </w:pPr>
      <w:r>
        <w:rPr>
          <w:u w:val="single"/>
        </w:rPr>
        <w:t>от</w:t>
      </w:r>
      <w:r>
        <w:t>________________________________</w:t>
      </w:r>
    </w:p>
    <w:p w:rsidR="007E0935" w:rsidRDefault="007E0935" w:rsidP="007E0935">
      <w:pPr>
        <w:ind w:left="4962"/>
      </w:pPr>
    </w:p>
    <w:p w:rsidR="007E0935" w:rsidRDefault="007E0935" w:rsidP="007E0935">
      <w:pPr>
        <w:pBdr>
          <w:top w:val="single" w:sz="4" w:space="1" w:color="auto"/>
        </w:pBdr>
        <w:ind w:left="4962"/>
        <w:rPr>
          <w:sz w:val="2"/>
          <w:szCs w:val="2"/>
        </w:rPr>
      </w:pPr>
    </w:p>
    <w:p w:rsidR="007E0935" w:rsidRDefault="007E0935" w:rsidP="007E0935">
      <w:pPr>
        <w:ind w:left="4962"/>
      </w:pPr>
    </w:p>
    <w:p w:rsidR="007E0935" w:rsidRDefault="007E0935" w:rsidP="007E0935">
      <w:pPr>
        <w:pBdr>
          <w:top w:val="single" w:sz="4" w:space="1" w:color="auto"/>
        </w:pBdr>
        <w:ind w:left="4962"/>
        <w:jc w:val="center"/>
        <w:rPr>
          <w:sz w:val="20"/>
          <w:szCs w:val="20"/>
        </w:rPr>
      </w:pPr>
      <w:r>
        <w:rPr>
          <w:sz w:val="20"/>
          <w:szCs w:val="20"/>
        </w:rPr>
        <w:t>(Ф.И.О., замещаемая должность)</w:t>
      </w:r>
    </w:p>
    <w:p w:rsidR="007E0935" w:rsidRDefault="007E0935" w:rsidP="007E0935">
      <w:pPr>
        <w:jc w:val="center"/>
        <w:rPr>
          <w:b/>
          <w:bCs/>
          <w:sz w:val="26"/>
          <w:szCs w:val="26"/>
        </w:rPr>
      </w:pPr>
    </w:p>
    <w:p w:rsidR="007E0935" w:rsidRDefault="007E0935" w:rsidP="007E093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>
        <w:rPr>
          <w:b/>
          <w:bCs/>
          <w:sz w:val="26"/>
          <w:szCs w:val="26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E0935" w:rsidRDefault="007E0935" w:rsidP="007E0935">
      <w:pPr>
        <w:ind w:firstLine="567"/>
        <w:jc w:val="both"/>
      </w:pPr>
    </w:p>
    <w:p w:rsidR="007E0935" w:rsidRDefault="007E0935" w:rsidP="007E0935">
      <w:pPr>
        <w:ind w:firstLine="567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7E0935" w:rsidRDefault="007E0935" w:rsidP="007E0935">
      <w:pPr>
        <w:ind w:firstLine="567"/>
        <w:jc w:val="both"/>
      </w:pPr>
      <w:r>
        <w:t>Обстоятельства, являющиеся основанием возникновения личной заинтересованности:</w:t>
      </w:r>
      <w:r>
        <w:br/>
      </w:r>
    </w:p>
    <w:p w:rsidR="007E0935" w:rsidRDefault="007E0935" w:rsidP="007E0935">
      <w:pPr>
        <w:pBdr>
          <w:top w:val="single" w:sz="4" w:space="1" w:color="auto"/>
        </w:pBdr>
        <w:rPr>
          <w:sz w:val="2"/>
          <w:szCs w:val="2"/>
        </w:rPr>
      </w:pPr>
    </w:p>
    <w:p w:rsidR="007E0935" w:rsidRDefault="007E0935" w:rsidP="007E0935"/>
    <w:p w:rsidR="007E0935" w:rsidRDefault="007E0935" w:rsidP="007E0935">
      <w:pPr>
        <w:pBdr>
          <w:top w:val="single" w:sz="4" w:space="1" w:color="auto"/>
        </w:pBdr>
        <w:rPr>
          <w:sz w:val="2"/>
          <w:szCs w:val="2"/>
        </w:rPr>
      </w:pPr>
    </w:p>
    <w:p w:rsidR="007E0935" w:rsidRDefault="007E0935" w:rsidP="007E0935">
      <w:pPr>
        <w:ind w:firstLine="567"/>
        <w:jc w:val="both"/>
        <w:rPr>
          <w:sz w:val="2"/>
          <w:szCs w:val="2"/>
        </w:rPr>
      </w:pPr>
      <w:r>
        <w:t xml:space="preserve">Должностные обязанности, на исполнение которых влияет или может повлиять личная заинтересованность: </w:t>
      </w:r>
    </w:p>
    <w:p w:rsidR="007E0935" w:rsidRDefault="007E0935" w:rsidP="007E0935"/>
    <w:p w:rsidR="007E0935" w:rsidRDefault="007E0935" w:rsidP="007E0935">
      <w:pPr>
        <w:pBdr>
          <w:top w:val="single" w:sz="4" w:space="1" w:color="auto"/>
        </w:pBdr>
        <w:rPr>
          <w:sz w:val="2"/>
          <w:szCs w:val="2"/>
        </w:rPr>
      </w:pPr>
    </w:p>
    <w:p w:rsidR="007E0935" w:rsidRDefault="007E0935" w:rsidP="007E0935">
      <w:pPr>
        <w:ind w:firstLine="567"/>
        <w:jc w:val="both"/>
      </w:pPr>
      <w:r>
        <w:t>Предлагаемые меры по предотвращению или урегулированию конфликта интересов:</w:t>
      </w:r>
      <w:r>
        <w:br/>
      </w:r>
    </w:p>
    <w:p w:rsidR="007E0935" w:rsidRDefault="007E0935" w:rsidP="007E0935">
      <w:pPr>
        <w:pBdr>
          <w:top w:val="single" w:sz="4" w:space="1" w:color="auto"/>
        </w:pBdr>
        <w:rPr>
          <w:sz w:val="2"/>
          <w:szCs w:val="2"/>
        </w:rPr>
      </w:pPr>
    </w:p>
    <w:p w:rsidR="007E0935" w:rsidRDefault="007E0935" w:rsidP="007E0935"/>
    <w:p w:rsidR="007E0935" w:rsidRDefault="007E0935" w:rsidP="007E0935">
      <w:pPr>
        <w:pBdr>
          <w:top w:val="single" w:sz="4" w:space="1" w:color="auto"/>
        </w:pBdr>
        <w:rPr>
          <w:sz w:val="2"/>
          <w:szCs w:val="2"/>
        </w:rPr>
      </w:pPr>
    </w:p>
    <w:p w:rsidR="007E0935" w:rsidRDefault="007E0935" w:rsidP="007E0935">
      <w:pPr>
        <w:spacing w:after="360"/>
        <w:ind w:firstLine="567"/>
        <w:jc w:val="both"/>
      </w:pPr>
      <w:r>
        <w:t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Курской области и урегулированию конфликта интересов при рассмотрении настоящего уведомления (нужное подчеркнуть).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2249"/>
      </w:tblGrid>
      <w:tr w:rsidR="007E0935" w:rsidTr="007E0935">
        <w:tc>
          <w:tcPr>
            <w:tcW w:w="187" w:type="dxa"/>
            <w:vAlign w:val="bottom"/>
            <w:hideMark/>
          </w:tcPr>
          <w:p w:rsidR="007E0935" w:rsidRDefault="007E0935">
            <w:pPr>
              <w:jc w:val="right"/>
            </w:pPr>
            <w: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935" w:rsidRDefault="007E0935">
            <w:pPr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7E0935" w:rsidRDefault="007E0935">
            <w: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935" w:rsidRDefault="007E0935">
            <w:pPr>
              <w:jc w:val="center"/>
            </w:pPr>
          </w:p>
        </w:tc>
        <w:tc>
          <w:tcPr>
            <w:tcW w:w="397" w:type="dxa"/>
            <w:vAlign w:val="bottom"/>
            <w:hideMark/>
          </w:tcPr>
          <w:p w:rsidR="007E0935" w:rsidRDefault="007E0935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935" w:rsidRDefault="007E0935"/>
        </w:tc>
        <w:tc>
          <w:tcPr>
            <w:tcW w:w="595" w:type="dxa"/>
            <w:vAlign w:val="bottom"/>
            <w:hideMark/>
          </w:tcPr>
          <w:p w:rsidR="007E0935" w:rsidRDefault="007E0935">
            <w:pPr>
              <w:ind w:left="57"/>
            </w:pPr>
            <w: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935" w:rsidRDefault="007E0935">
            <w:pPr>
              <w:jc w:val="center"/>
            </w:pPr>
          </w:p>
        </w:tc>
        <w:tc>
          <w:tcPr>
            <w:tcW w:w="284" w:type="dxa"/>
            <w:vAlign w:val="bottom"/>
          </w:tcPr>
          <w:p w:rsidR="007E0935" w:rsidRDefault="007E0935"/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935" w:rsidRDefault="007E0935">
            <w:pPr>
              <w:jc w:val="center"/>
            </w:pPr>
          </w:p>
        </w:tc>
      </w:tr>
      <w:tr w:rsidR="007E0935" w:rsidTr="007E0935">
        <w:tc>
          <w:tcPr>
            <w:tcW w:w="187" w:type="dxa"/>
          </w:tcPr>
          <w:p w:rsidR="007E0935" w:rsidRDefault="007E0935"/>
        </w:tc>
        <w:tc>
          <w:tcPr>
            <w:tcW w:w="454" w:type="dxa"/>
          </w:tcPr>
          <w:p w:rsidR="007E0935" w:rsidRDefault="007E0935">
            <w:pPr>
              <w:jc w:val="center"/>
            </w:pPr>
          </w:p>
        </w:tc>
        <w:tc>
          <w:tcPr>
            <w:tcW w:w="227" w:type="dxa"/>
          </w:tcPr>
          <w:p w:rsidR="007E0935" w:rsidRDefault="007E0935"/>
        </w:tc>
        <w:tc>
          <w:tcPr>
            <w:tcW w:w="1588" w:type="dxa"/>
          </w:tcPr>
          <w:p w:rsidR="007E0935" w:rsidRDefault="007E0935">
            <w:pPr>
              <w:jc w:val="center"/>
            </w:pPr>
          </w:p>
        </w:tc>
        <w:tc>
          <w:tcPr>
            <w:tcW w:w="397" w:type="dxa"/>
          </w:tcPr>
          <w:p w:rsidR="007E0935" w:rsidRDefault="007E0935">
            <w:pPr>
              <w:jc w:val="right"/>
            </w:pPr>
          </w:p>
        </w:tc>
        <w:tc>
          <w:tcPr>
            <w:tcW w:w="397" w:type="dxa"/>
          </w:tcPr>
          <w:p w:rsidR="007E0935" w:rsidRDefault="007E0935"/>
        </w:tc>
        <w:tc>
          <w:tcPr>
            <w:tcW w:w="595" w:type="dxa"/>
          </w:tcPr>
          <w:p w:rsidR="007E0935" w:rsidRDefault="007E0935">
            <w:pPr>
              <w:ind w:left="57"/>
            </w:pPr>
          </w:p>
        </w:tc>
        <w:tc>
          <w:tcPr>
            <w:tcW w:w="2722" w:type="dxa"/>
            <w:hideMark/>
          </w:tcPr>
          <w:p w:rsidR="007E0935" w:rsidRDefault="007E0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лица, направляющего уведомление)</w:t>
            </w:r>
          </w:p>
        </w:tc>
        <w:tc>
          <w:tcPr>
            <w:tcW w:w="284" w:type="dxa"/>
          </w:tcPr>
          <w:p w:rsidR="007E0935" w:rsidRDefault="007E0935"/>
        </w:tc>
        <w:tc>
          <w:tcPr>
            <w:tcW w:w="2249" w:type="dxa"/>
            <w:hideMark/>
          </w:tcPr>
          <w:p w:rsidR="007E0935" w:rsidRDefault="007E0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7064B5" w:rsidRDefault="007064B5"/>
    <w:sectPr w:rsidR="007064B5" w:rsidSect="00A37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715DD"/>
    <w:rsid w:val="003173DA"/>
    <w:rsid w:val="00342596"/>
    <w:rsid w:val="007064B5"/>
    <w:rsid w:val="007E0935"/>
    <w:rsid w:val="009715DD"/>
    <w:rsid w:val="00A370DA"/>
    <w:rsid w:val="00AA5A0C"/>
    <w:rsid w:val="00AF7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0C4FE8"/>
  <w15:docId w15:val="{7D89170D-1C22-4339-9D55-C15AAC33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8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SergeevaYV</dc:creator>
  <cp:lastModifiedBy>Дмитрий</cp:lastModifiedBy>
  <cp:revision>4</cp:revision>
  <dcterms:created xsi:type="dcterms:W3CDTF">2023-02-01T08:54:00Z</dcterms:created>
  <dcterms:modified xsi:type="dcterms:W3CDTF">2026-09-07T11:06:00Z</dcterms:modified>
</cp:coreProperties>
</file>